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left w:val="single" w:sz="16" w:space="0" w:color="2E8B8B"/>
            </w:tcBorders>
            <w:shd w:val="clear" w:color="auto" w:fill="F7F5F2"/>
            <w:tcMar>
              <w:top w:w="240" w:type="dxa"/>
              <w:left w:w="360" w:type="dxa"/>
              <w:bottom w:w="240" w:type="dxa"/>
              <w:right w:w="360" w:type="dxa"/>
            </w:tcMar>
          </w:tcPr>
          <w:p w:rsidR="004D2C54" w:rsidRDefault="00000000">
            <w:r>
              <w:rPr>
                <w:b/>
                <w:bCs/>
                <w:color w:val="2E8B8B"/>
                <w:sz w:val="52"/>
                <w:szCs w:val="52"/>
              </w:rPr>
              <w:t>Journal Prompts for</w:t>
            </w:r>
          </w:p>
          <w:p w:rsidR="004D2C54" w:rsidRDefault="00000000">
            <w:r>
              <w:rPr>
                <w:b/>
                <w:bCs/>
                <w:sz w:val="64"/>
                <w:szCs w:val="64"/>
              </w:rPr>
              <w:t>Overthinking</w:t>
            </w:r>
          </w:p>
          <w:p w:rsidR="004D2C54" w:rsidRDefault="00000000">
            <w:pPr>
              <w:spacing w:before="120"/>
            </w:pPr>
            <w:r>
              <w:rPr>
                <w:i/>
                <w:iCs/>
                <w:color w:val="888888"/>
              </w:rPr>
              <w:t>A guided worksheet to quiet your mind, process your thoughts, and find clarity.</w:t>
            </w:r>
          </w:p>
          <w:p w:rsidR="004D2C54" w:rsidRDefault="00000000">
            <w:pPr>
              <w:spacing w:before="80"/>
            </w:pPr>
            <w:r>
              <w:rPr>
                <w:color w:val="888888"/>
                <w:sz w:val="20"/>
                <w:szCs w:val="20"/>
              </w:rPr>
              <w:t>Name: ________________   Date: ________________   Mood today: ________________</w:t>
            </w:r>
          </w:p>
        </w:tc>
      </w:tr>
    </w:tbl>
    <w:p w:rsidR="004D2C54" w:rsidRDefault="004D2C54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3A6EA5"/>
              <w:left w:val="single" w:sz="6" w:space="0" w:color="3A6EA5"/>
              <w:bottom w:val="single" w:sz="6" w:space="0" w:color="3A6EA5"/>
              <w:right w:val="single" w:sz="6" w:space="0" w:color="3A6EA5"/>
            </w:tcBorders>
            <w:shd w:val="clear" w:color="auto" w:fill="EBF3FB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4D2C54" w:rsidRDefault="00000000">
            <w:r>
              <w:rPr>
                <w:b/>
                <w:bCs/>
                <w:color w:val="3A6EA5"/>
              </w:rPr>
              <w:t xml:space="preserve">💡 How to use this worksheet:  </w:t>
            </w:r>
            <w:r>
              <w:t>Pick any prompt that resonates. Write freely for 5–10 minutes without editing yourself. There are no right or wrong answers — only your truth.</w:t>
            </w:r>
          </w:p>
        </w:tc>
      </w:tr>
    </w:tbl>
    <w:p w:rsidR="004D2C54" w:rsidRDefault="004D2C54">
      <w:pPr>
        <w:spacing w:before="200"/>
      </w:pPr>
    </w:p>
    <w:p w:rsidR="004D2C54" w:rsidRDefault="00000000">
      <w:pPr>
        <w:pBdr>
          <w:bottom w:val="single" w:sz="4" w:space="4" w:color="2E8B8B"/>
        </w:pBdr>
        <w:spacing w:before="360" w:after="120"/>
      </w:pPr>
      <w:r>
        <w:rPr>
          <w:b/>
          <w:bCs/>
          <w:color w:val="2E8B8B"/>
          <w:sz w:val="26"/>
          <w:szCs w:val="26"/>
        </w:rPr>
        <w:t>01  ·  Catching the Spiral</w:t>
      </w:r>
    </w:p>
    <w:p w:rsidR="004D2C54" w:rsidRDefault="004D2C54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8956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thought keeps coming back to me today? What is it really about?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8989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2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On a scale of 1–10, how anxious am I right now? What's driving that number?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8871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3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am I afraid will happen if I stop worrying about this?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8886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4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would I tell a close friend if they had this exact worry?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p w:rsidR="004D2C54" w:rsidRDefault="004D2C54">
      <w:pPr>
        <w:spacing w:before="160"/>
      </w:pPr>
    </w:p>
    <w:p w:rsidR="004D2C54" w:rsidRDefault="00000000">
      <w:pPr>
        <w:pBdr>
          <w:bottom w:val="single" w:sz="4" w:space="4" w:color="7B68C8"/>
        </w:pBdr>
        <w:spacing w:before="360" w:after="120"/>
      </w:pPr>
      <w:r>
        <w:rPr>
          <w:b/>
          <w:bCs/>
          <w:color w:val="7B68C8"/>
          <w:sz w:val="26"/>
          <w:szCs w:val="26"/>
        </w:rPr>
        <w:lastRenderedPageBreak/>
        <w:t>02  ·  Examining the Story</w:t>
      </w:r>
    </w:p>
    <w:p w:rsidR="004D2C54" w:rsidRDefault="004D2C54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9000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5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facts do I actually know about this situation — not assumptions, just facts?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8904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6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am I assuming will happen, and how likely is that really?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"/>
        <w:gridCol w:w="8963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7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Have I been in a similar situation before? What actually happened then?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8914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8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What's the worst case, the best case, and the most likely case?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p w:rsidR="004D2C54" w:rsidRDefault="004D2C54">
      <w:pPr>
        <w:spacing w:before="160"/>
      </w:pPr>
    </w:p>
    <w:p w:rsidR="004D2C54" w:rsidRDefault="00000000">
      <w:pPr>
        <w:pBdr>
          <w:bottom w:val="single" w:sz="4" w:space="4" w:color="3A6EA5"/>
        </w:pBdr>
        <w:spacing w:before="360" w:after="120"/>
      </w:pPr>
      <w:r>
        <w:rPr>
          <w:b/>
          <w:bCs/>
          <w:color w:val="3A6EA5"/>
          <w:sz w:val="26"/>
          <w:szCs w:val="26"/>
        </w:rPr>
        <w:t>03  ·  Releasing What You Can't Control</w:t>
      </w:r>
    </w:p>
    <w:p w:rsidR="004D2C54" w:rsidRDefault="004D2C54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8906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9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parts of this situation are completely outside my control?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"/>
        <w:gridCol w:w="8739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10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CAN I actually do something about — right now, today?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8675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11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If I accepted this uncertainty, what would feel different?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8686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12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would I need to let go of to feel at peace with this?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p w:rsidR="004D2C54" w:rsidRDefault="004D2C54">
      <w:pPr>
        <w:spacing w:before="160"/>
      </w:pPr>
    </w:p>
    <w:p w:rsidR="004D2C54" w:rsidRDefault="00000000">
      <w:pPr>
        <w:pBdr>
          <w:bottom w:val="single" w:sz="4" w:space="4" w:color="2E8B8B"/>
        </w:pBdr>
        <w:spacing w:before="360" w:after="120"/>
      </w:pPr>
      <w:r>
        <w:rPr>
          <w:b/>
          <w:bCs/>
          <w:color w:val="2E8B8B"/>
          <w:sz w:val="26"/>
          <w:szCs w:val="26"/>
        </w:rPr>
        <w:t>04  ·  Returning to the Present</w:t>
      </w:r>
    </w:p>
    <w:p w:rsidR="004D2C54" w:rsidRDefault="004D2C54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8813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13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Right now, in this moment, am I actually okay? What's good right now?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8713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14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small, kind thing can I do for myself in the next hour?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8662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15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would my wisest, calmest self tell me right now?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8804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5F5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:rsidR="004D2C54" w:rsidRDefault="00000000">
            <w:pPr>
              <w:jc w:val="center"/>
            </w:pPr>
            <w:r>
              <w:rPr>
                <w:b/>
                <w:bCs/>
                <w:color w:val="2E8B8B"/>
              </w:rPr>
              <w:t>16</w:t>
            </w:r>
          </w:p>
        </w:tc>
        <w:tc>
          <w:tcPr>
            <w:tcW w:w="0" w:type="auto"/>
            <w:tcBorders>
              <w:bottom w:val="single" w:sz="2" w:space="0" w:color="DDDDDD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4D2C54" w:rsidRDefault="00000000">
            <w:r>
              <w:t>What do I need most today — rest, movement, connection, or space?</w:t>
            </w:r>
          </w:p>
          <w:p w:rsidR="004D2C54" w:rsidRDefault="00000000">
            <w:pPr>
              <w:spacing w:before="60"/>
            </w:pPr>
            <w:r>
              <w:rPr>
                <w:i/>
                <w:iCs/>
                <w:color w:val="888888"/>
                <w:sz w:val="18"/>
                <w:szCs w:val="18"/>
              </w:rPr>
              <w:t xml:space="preserve">My thoughts: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 w:rsidR="004D2C54" w:rsidRDefault="00000000">
            <w:pPr>
              <w:pBdr>
                <w:bottom w:val="single" w:sz="2" w:space="1" w:color="CCCCCC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4D2C54" w:rsidRDefault="004D2C54">
      <w:pPr>
        <w:spacing w:before="120"/>
      </w:pPr>
    </w:p>
    <w:p w:rsidR="004D2C54" w:rsidRDefault="004D2C54">
      <w:pPr>
        <w:spacing w:before="2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2E8B8B"/>
              <w:left w:val="single" w:sz="6" w:space="0" w:color="2E8B8B"/>
              <w:bottom w:val="single" w:sz="6" w:space="0" w:color="2E8B8B"/>
              <w:right w:val="single" w:sz="6" w:space="0" w:color="2E8B8B"/>
            </w:tcBorders>
            <w:shd w:val="clear" w:color="auto" w:fill="E8F5F5"/>
            <w:tcMar>
              <w:top w:w="200" w:type="dxa"/>
              <w:left w:w="240" w:type="dxa"/>
              <w:bottom w:w="200" w:type="dxa"/>
              <w:right w:w="240" w:type="dxa"/>
            </w:tcMar>
          </w:tcPr>
          <w:p w:rsidR="004D2C54" w:rsidRDefault="00000000">
            <w:r>
              <w:rPr>
                <w:b/>
                <w:bCs/>
                <w:color w:val="2E8B8B"/>
                <w:sz w:val="24"/>
                <w:szCs w:val="24"/>
              </w:rPr>
              <w:t>✦  After Writing: One Takeaway</w:t>
            </w:r>
          </w:p>
          <w:p w:rsidR="004D2C54" w:rsidRDefault="00000000">
            <w:pPr>
              <w:spacing w:before="80"/>
            </w:pPr>
            <w:r>
              <w:rPr>
                <w:i/>
                <w:iCs/>
              </w:rPr>
              <w:t>The one thing I want to remember or do differently after this journaling session:</w:t>
            </w:r>
          </w:p>
          <w:p w:rsidR="004D2C54" w:rsidRDefault="00000000">
            <w:pPr>
              <w:pBdr>
                <w:bottom w:val="single" w:sz="2" w:space="1" w:color="2E8B8B"/>
              </w:pBdr>
              <w:spacing w:before="120"/>
            </w:pPr>
            <w:r>
              <w:t xml:space="preserve"> </w:t>
            </w:r>
          </w:p>
          <w:p w:rsidR="004D2C54" w:rsidRDefault="00000000">
            <w:pPr>
              <w:pBdr>
                <w:bottom w:val="single" w:sz="2" w:space="1" w:color="2E8B8B"/>
              </w:pBdr>
              <w:spacing w:before="120"/>
            </w:pPr>
            <w:r>
              <w:lastRenderedPageBreak/>
              <w:t xml:space="preserve"> </w:t>
            </w:r>
          </w:p>
          <w:p w:rsidR="004D2C54" w:rsidRDefault="00000000">
            <w:pPr>
              <w:pBdr>
                <w:bottom w:val="single" w:sz="2" w:space="1" w:color="2E8B8B"/>
              </w:pBdr>
              <w:spacing w:before="120"/>
            </w:pPr>
            <w:r>
              <w:t xml:space="preserve"> </w:t>
            </w:r>
          </w:p>
        </w:tc>
      </w:tr>
    </w:tbl>
    <w:p w:rsidR="004D2C54" w:rsidRDefault="004D2C54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D2C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7B68C8"/>
              <w:left w:val="single" w:sz="6" w:space="0" w:color="7B68C8"/>
              <w:bottom w:val="single" w:sz="6" w:space="0" w:color="7B68C8"/>
              <w:right w:val="single" w:sz="6" w:space="0" w:color="7B68C8"/>
            </w:tcBorders>
            <w:shd w:val="clear" w:color="auto" w:fill="F0EEFF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4D2C54" w:rsidRDefault="00000000">
            <w:r>
              <w:rPr>
                <w:b/>
                <w:bCs/>
                <w:color w:val="7B68C8"/>
              </w:rPr>
              <w:t xml:space="preserve">🌿 Remember:  </w:t>
            </w:r>
            <w:r>
              <w:t>Overthinking is your mind trying to keep you safe. Thank it, then gently guide your attention back to what you can control — and what is good, right now.</w:t>
            </w:r>
          </w:p>
        </w:tc>
      </w:tr>
    </w:tbl>
    <w:p w:rsidR="001302FB" w:rsidRDefault="001302FB"/>
    <w:sectPr w:rsidR="001302FB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2FB" w:rsidRDefault="001302FB">
      <w:r>
        <w:separator/>
      </w:r>
    </w:p>
  </w:endnote>
  <w:endnote w:type="continuationSeparator" w:id="0">
    <w:p w:rsidR="001302FB" w:rsidRDefault="0013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2C54" w:rsidRDefault="00000000">
    <w:pPr>
      <w:pBdr>
        <w:top w:val="single" w:sz="4" w:space="4" w:color="DDDDDD"/>
      </w:pBdr>
      <w:jc w:val="center"/>
    </w:pPr>
    <w:r>
      <w:rPr>
        <w:i/>
        <w:iCs/>
        <w:color w:val="888888"/>
        <w:sz w:val="16"/>
        <w:szCs w:val="16"/>
      </w:rPr>
      <w:t xml:space="preserve">Take your time. There are no wrong answers here.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C70558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2FB" w:rsidRDefault="001302FB">
      <w:r>
        <w:separator/>
      </w:r>
    </w:p>
  </w:footnote>
  <w:footnote w:type="continuationSeparator" w:id="0">
    <w:p w:rsidR="001302FB" w:rsidRDefault="0013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080"/>
    </w:tblGrid>
    <w:tr w:rsidR="004D2C54">
      <w:tblPrEx>
        <w:tblCellMar>
          <w:top w:w="0" w:type="dxa"/>
          <w:bottom w:w="0" w:type="dxa"/>
        </w:tblCellMar>
      </w:tblPrEx>
      <w:tc>
        <w:tcPr>
          <w:tcW w:w="0" w:type="auto"/>
          <w:tcBorders>
            <w:bottom w:val="single" w:sz="8" w:space="0" w:color="2E8B8B"/>
          </w:tcBorders>
          <w:shd w:val="clear" w:color="auto" w:fill="FFFFFF"/>
          <w:tcMar>
            <w:top w:w="80" w:type="dxa"/>
            <w:left w:w="0" w:type="dxa"/>
            <w:bottom w:w="80" w:type="dxa"/>
            <w:right w:w="0" w:type="dxa"/>
          </w:tcMar>
        </w:tcPr>
        <w:p w:rsidR="004D2C54" w:rsidRDefault="00000000">
          <w:pPr>
            <w:jc w:val="center"/>
          </w:pPr>
          <w:r>
            <w:rPr>
              <w:color w:val="888888"/>
              <w:sz w:val="18"/>
              <w:szCs w:val="18"/>
            </w:rPr>
            <w:t>✦  Journal Prompts for Overthinking  ✦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32BC5"/>
    <w:multiLevelType w:val="hybridMultilevel"/>
    <w:tmpl w:val="D0562F88"/>
    <w:lvl w:ilvl="0" w:tplc="CA18B3BE">
      <w:start w:val="1"/>
      <w:numFmt w:val="bullet"/>
      <w:lvlText w:val="●"/>
      <w:lvlJc w:val="left"/>
      <w:pPr>
        <w:ind w:left="720" w:hanging="360"/>
      </w:pPr>
    </w:lvl>
    <w:lvl w:ilvl="1" w:tplc="30604CBC">
      <w:start w:val="1"/>
      <w:numFmt w:val="bullet"/>
      <w:lvlText w:val="○"/>
      <w:lvlJc w:val="left"/>
      <w:pPr>
        <w:ind w:left="1440" w:hanging="360"/>
      </w:pPr>
    </w:lvl>
    <w:lvl w:ilvl="2" w:tplc="2B9205DE">
      <w:start w:val="1"/>
      <w:numFmt w:val="bullet"/>
      <w:lvlText w:val="■"/>
      <w:lvlJc w:val="left"/>
      <w:pPr>
        <w:ind w:left="2160" w:hanging="360"/>
      </w:pPr>
    </w:lvl>
    <w:lvl w:ilvl="3" w:tplc="847889C8">
      <w:start w:val="1"/>
      <w:numFmt w:val="bullet"/>
      <w:lvlText w:val="●"/>
      <w:lvlJc w:val="left"/>
      <w:pPr>
        <w:ind w:left="2880" w:hanging="360"/>
      </w:pPr>
    </w:lvl>
    <w:lvl w:ilvl="4" w:tplc="41443C0C">
      <w:start w:val="1"/>
      <w:numFmt w:val="bullet"/>
      <w:lvlText w:val="○"/>
      <w:lvlJc w:val="left"/>
      <w:pPr>
        <w:ind w:left="3600" w:hanging="360"/>
      </w:pPr>
    </w:lvl>
    <w:lvl w:ilvl="5" w:tplc="F4AAD55C">
      <w:start w:val="1"/>
      <w:numFmt w:val="bullet"/>
      <w:lvlText w:val="■"/>
      <w:lvlJc w:val="left"/>
      <w:pPr>
        <w:ind w:left="4320" w:hanging="360"/>
      </w:pPr>
    </w:lvl>
    <w:lvl w:ilvl="6" w:tplc="B392595A">
      <w:start w:val="1"/>
      <w:numFmt w:val="bullet"/>
      <w:lvlText w:val="●"/>
      <w:lvlJc w:val="left"/>
      <w:pPr>
        <w:ind w:left="5040" w:hanging="360"/>
      </w:pPr>
    </w:lvl>
    <w:lvl w:ilvl="7" w:tplc="50B83B0E">
      <w:start w:val="1"/>
      <w:numFmt w:val="bullet"/>
      <w:lvlText w:val="●"/>
      <w:lvlJc w:val="left"/>
      <w:pPr>
        <w:ind w:left="5760" w:hanging="360"/>
      </w:pPr>
    </w:lvl>
    <w:lvl w:ilvl="8" w:tplc="F5126C5C">
      <w:start w:val="1"/>
      <w:numFmt w:val="bullet"/>
      <w:lvlText w:val="●"/>
      <w:lvlJc w:val="left"/>
      <w:pPr>
        <w:ind w:left="6480" w:hanging="360"/>
      </w:pPr>
    </w:lvl>
  </w:abstractNum>
  <w:num w:numId="1" w16cid:durableId="6454704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54"/>
    <w:rsid w:val="001302FB"/>
    <w:rsid w:val="004D2C54"/>
    <w:rsid w:val="00C7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335AFB1-50D4-E348-9336-AD6B9A83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C2C2C"/>
        <w:sz w:val="22"/>
        <w:szCs w:val="22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558"/>
  </w:style>
  <w:style w:type="paragraph" w:styleId="Footer">
    <w:name w:val="footer"/>
    <w:basedOn w:val="Normal"/>
    <w:link w:val="FooterChar"/>
    <w:uiPriority w:val="99"/>
    <w:unhideWhenUsed/>
    <w:rsid w:val="00C7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Abiha Kashif Kashif Ahmed</cp:lastModifiedBy>
  <cp:revision>2</cp:revision>
  <dcterms:created xsi:type="dcterms:W3CDTF">2026-06-09T09:26:00Z</dcterms:created>
  <dcterms:modified xsi:type="dcterms:W3CDTF">2026-06-09T09:45:00Z</dcterms:modified>
</cp:coreProperties>
</file>